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04D" w:rsidRPr="00B46B39" w:rsidRDefault="009A404D" w:rsidP="009A404D">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9A404D" w:rsidRDefault="009A404D" w:rsidP="009A404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9A404D" w:rsidRDefault="009A404D" w:rsidP="009A404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9A404D" w:rsidRDefault="009A404D" w:rsidP="009A404D">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9A404D" w:rsidRDefault="009A404D" w:rsidP="009A404D">
      <w:pPr>
        <w:spacing w:after="0" w:line="240" w:lineRule="auto"/>
        <w:jc w:val="center"/>
        <w:rPr>
          <w:rFonts w:ascii="Lucida Bright" w:eastAsia="PMingLiU" w:hAnsi="Lucida Bright" w:cs="Microsoft Sans Serif"/>
          <w:lang w:eastAsia="zh-TW"/>
        </w:rPr>
      </w:pPr>
    </w:p>
    <w:p w:rsidR="009A404D" w:rsidRDefault="009A404D" w:rsidP="009A404D">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9A404D" w:rsidRDefault="009A404D" w:rsidP="009A404D">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9A404D" w:rsidRDefault="009A404D" w:rsidP="009A404D">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9A404D" w:rsidRDefault="009A404D" w:rsidP="009A404D">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9A404D" w:rsidRDefault="009A404D" w:rsidP="009A404D">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9A404D" w:rsidRPr="00B46B39" w:rsidRDefault="009A404D" w:rsidP="009A404D">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9A404D" w:rsidRDefault="009A404D" w:rsidP="009A404D">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#7</w:t>
      </w:r>
    </w:p>
    <w:p w:rsidR="009A404D" w:rsidRDefault="009A404D" w:rsidP="009A404D">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OF THE ABSENTEE MEETING, HELD ON MONDAY, MAY 13, 2019 AT 4:00 P.M. IN THE BOARD OF ELECTIONS OFFICE.</w:t>
      </w:r>
    </w:p>
    <w:p w:rsidR="009A404D" w:rsidRDefault="009A404D" w:rsidP="009A404D">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all members present, the meeting was called to order by Chairman,  </w:t>
      </w:r>
    </w:p>
    <w:p w:rsidR="009A404D" w:rsidRDefault="009A404D" w:rsidP="009A404D">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invocation was given by Member, Ernie Walters.</w:t>
      </w:r>
    </w:p>
    <w:p w:rsidR="009A404D" w:rsidRDefault="009A404D" w:rsidP="009A404D">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reviewed the No Excuse One Stop Absentee Applications.  A motion to approve the applications was made by Pemberton.  A second to the motion was made by Robinson.  The motion carried and was unanimous.</w:t>
      </w:r>
    </w:p>
    <w:p w:rsidR="009A404D" w:rsidRDefault="009A404D" w:rsidP="009A404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reviewed the absentee ballot container return envelopes for 3 Civilian absentee ballots.  The board checked each one to ensure proper execution.  Each one contained the voter’s signature, witnesses</w:t>
      </w:r>
      <w:r w:rsidR="00AE01C6">
        <w:rPr>
          <w:rFonts w:ascii="Lucida Bright" w:eastAsia="PMingLiU" w:hAnsi="Lucida Bright" w:cs="Times New Roman"/>
          <w:sz w:val="24"/>
          <w:szCs w:val="24"/>
          <w:lang w:eastAsia="zh-TW"/>
        </w:rPr>
        <w:t>’</w:t>
      </w:r>
      <w:r>
        <w:rPr>
          <w:rFonts w:ascii="Lucida Bright" w:eastAsia="PMingLiU" w:hAnsi="Lucida Bright" w:cs="Times New Roman"/>
          <w:sz w:val="24"/>
          <w:szCs w:val="24"/>
          <w:lang w:eastAsia="zh-TW"/>
        </w:rPr>
        <w:t xml:space="preserve"> signatures and addresses.  A motion to approve was made by Robinson with a second to the motion by Walters.  The motion carried and was unanimous. </w:t>
      </w:r>
    </w:p>
    <w:p w:rsidR="00AE01C6" w:rsidRDefault="00AE01C6" w:rsidP="009A404D">
      <w:pPr>
        <w:autoSpaceDE w:val="0"/>
        <w:autoSpaceDN w:val="0"/>
        <w:adjustRightInd w:val="0"/>
        <w:spacing w:after="0" w:line="240" w:lineRule="auto"/>
        <w:rPr>
          <w:rFonts w:ascii="Lucida Bright" w:eastAsia="PMingLiU" w:hAnsi="Lucida Bright" w:cs="Times New Roman"/>
          <w:sz w:val="24"/>
          <w:szCs w:val="24"/>
          <w:lang w:eastAsia="zh-TW"/>
        </w:rPr>
      </w:pPr>
    </w:p>
    <w:p w:rsidR="00AE01C6" w:rsidRDefault="00AE01C6" w:rsidP="009A404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absentee ballots were sealed into a ballot bag with seal #6960337 placed on the bag for security until the ballots </w:t>
      </w:r>
      <w:r w:rsidR="00296751">
        <w:rPr>
          <w:rFonts w:ascii="Lucida Bright" w:eastAsia="PMingLiU" w:hAnsi="Lucida Bright" w:cs="Times New Roman"/>
          <w:sz w:val="24"/>
          <w:szCs w:val="24"/>
          <w:lang w:eastAsia="zh-TW"/>
        </w:rPr>
        <w:t>are counted</w:t>
      </w:r>
      <w:bookmarkStart w:id="0" w:name="_GoBack"/>
      <w:bookmarkEnd w:id="0"/>
      <w:r>
        <w:rPr>
          <w:rFonts w:ascii="Lucida Bright" w:eastAsia="PMingLiU" w:hAnsi="Lucida Bright" w:cs="Times New Roman"/>
          <w:sz w:val="24"/>
          <w:szCs w:val="24"/>
          <w:lang w:eastAsia="zh-TW"/>
        </w:rPr>
        <w:t xml:space="preserve"> on Election Day.</w:t>
      </w:r>
    </w:p>
    <w:p w:rsidR="00AE01C6" w:rsidRDefault="00AE01C6" w:rsidP="009A404D">
      <w:pPr>
        <w:autoSpaceDE w:val="0"/>
        <w:autoSpaceDN w:val="0"/>
        <w:adjustRightInd w:val="0"/>
        <w:spacing w:after="0" w:line="240" w:lineRule="auto"/>
        <w:rPr>
          <w:rFonts w:ascii="Lucida Bright" w:eastAsia="PMingLiU" w:hAnsi="Lucida Bright" w:cs="Times New Roman"/>
          <w:sz w:val="24"/>
          <w:szCs w:val="24"/>
          <w:lang w:eastAsia="zh-TW"/>
        </w:rPr>
      </w:pPr>
    </w:p>
    <w:p w:rsidR="00AE01C6" w:rsidRDefault="00AE01C6" w:rsidP="009A404D">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waited for the Chairman to sign the oaths and for the Director to prepare the lists of certified absentee ballots.  Once the lists were prepared and the oaths notarized, the lists were separated by precinct.  The lists were grouped together by location for the board members to deliver to the precincts election morning.  </w:t>
      </w:r>
    </w:p>
    <w:p w:rsidR="00AE01C6" w:rsidRDefault="00AE01C6" w:rsidP="009A404D">
      <w:pPr>
        <w:autoSpaceDE w:val="0"/>
        <w:autoSpaceDN w:val="0"/>
        <w:adjustRightInd w:val="0"/>
        <w:spacing w:after="0" w:line="240" w:lineRule="auto"/>
        <w:rPr>
          <w:rFonts w:ascii="Lucida Bright" w:eastAsia="PMingLiU" w:hAnsi="Lucida Bright" w:cs="Times New Roman"/>
          <w:sz w:val="24"/>
          <w:szCs w:val="24"/>
          <w:lang w:eastAsia="zh-TW"/>
        </w:rPr>
      </w:pPr>
    </w:p>
    <w:p w:rsidR="009A404D" w:rsidRDefault="009A404D" w:rsidP="00AE01C6">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w:t>
      </w:r>
      <w:r w:rsidR="00AE01C6">
        <w:rPr>
          <w:rFonts w:ascii="Lucida Bright" w:eastAsia="PMingLiU" w:hAnsi="Lucida Bright" w:cs="Times New Roman"/>
          <w:sz w:val="24"/>
          <w:szCs w:val="24"/>
          <w:lang w:eastAsia="zh-TW"/>
        </w:rPr>
        <w:t>Pemberto</w:t>
      </w:r>
      <w:r>
        <w:rPr>
          <w:rFonts w:ascii="Lucida Bright" w:eastAsia="PMingLiU" w:hAnsi="Lucida Bright" w:cs="Times New Roman"/>
          <w:sz w:val="24"/>
          <w:szCs w:val="24"/>
          <w:lang w:eastAsia="zh-TW"/>
        </w:rPr>
        <w:t xml:space="preserve">n and seconded by </w:t>
      </w:r>
      <w:r w:rsidR="00AE01C6">
        <w:rPr>
          <w:rFonts w:ascii="Lucida Bright" w:eastAsia="PMingLiU" w:hAnsi="Lucida Bright" w:cs="Times New Roman"/>
          <w:sz w:val="24"/>
          <w:szCs w:val="24"/>
          <w:lang w:eastAsia="zh-TW"/>
        </w:rPr>
        <w:t>Walters</w:t>
      </w:r>
      <w:r>
        <w:rPr>
          <w:rFonts w:ascii="Lucida Bright" w:eastAsia="PMingLiU" w:hAnsi="Lucida Bright" w:cs="Times New Roman"/>
          <w:sz w:val="24"/>
          <w:szCs w:val="24"/>
          <w:lang w:eastAsia="zh-TW"/>
        </w:rPr>
        <w:t xml:space="preserve">.  The meeting adjourned at </w:t>
      </w:r>
      <w:r w:rsidR="00AE01C6">
        <w:rPr>
          <w:rFonts w:ascii="Lucida Bright" w:eastAsia="PMingLiU" w:hAnsi="Lucida Bright" w:cs="Times New Roman"/>
          <w:sz w:val="24"/>
          <w:szCs w:val="24"/>
          <w:lang w:eastAsia="zh-TW"/>
        </w:rPr>
        <w:t>4:24 p.m.</w:t>
      </w:r>
    </w:p>
    <w:p w:rsidR="00AE01C6" w:rsidRDefault="00AE01C6" w:rsidP="00AE01C6">
      <w:pPr>
        <w:autoSpaceDE w:val="0"/>
        <w:autoSpaceDN w:val="0"/>
        <w:adjustRightInd w:val="0"/>
        <w:spacing w:after="0" w:line="240" w:lineRule="auto"/>
        <w:rPr>
          <w:rFonts w:ascii="Lucida Bright" w:eastAsia="PMingLiU" w:hAnsi="Lucida Bright" w:cs="Times New Roman"/>
          <w:sz w:val="24"/>
          <w:szCs w:val="24"/>
          <w:lang w:eastAsia="zh-TW"/>
        </w:rPr>
      </w:pPr>
    </w:p>
    <w:p w:rsidR="00AE01C6" w:rsidRDefault="00AE01C6" w:rsidP="00AE01C6">
      <w:pPr>
        <w:autoSpaceDE w:val="0"/>
        <w:autoSpaceDN w:val="0"/>
        <w:adjustRightInd w:val="0"/>
        <w:spacing w:after="0" w:line="240" w:lineRule="auto"/>
        <w:rPr>
          <w:rFonts w:ascii="Lucida Bright" w:eastAsia="PMingLiU" w:hAnsi="Lucida Bright" w:cs="Times New Roman"/>
          <w:sz w:val="24"/>
          <w:szCs w:val="24"/>
          <w:lang w:eastAsia="zh-TW"/>
        </w:rPr>
      </w:pPr>
    </w:p>
    <w:p w:rsidR="00AE01C6" w:rsidRDefault="00AE01C6" w:rsidP="00AE01C6">
      <w:pPr>
        <w:autoSpaceDE w:val="0"/>
        <w:autoSpaceDN w:val="0"/>
        <w:adjustRightInd w:val="0"/>
        <w:spacing w:after="0" w:line="240" w:lineRule="auto"/>
        <w:rPr>
          <w:rFonts w:ascii="Lucida Bright" w:eastAsia="PMingLiU" w:hAnsi="Lucida Bright" w:cs="Times New Roman"/>
          <w:sz w:val="24"/>
          <w:szCs w:val="24"/>
          <w:lang w:eastAsia="zh-TW"/>
        </w:rPr>
      </w:pPr>
    </w:p>
    <w:p w:rsidR="009A404D" w:rsidRDefault="009A404D" w:rsidP="009A404D">
      <w:pPr>
        <w:spacing w:after="0" w:line="240" w:lineRule="auto"/>
        <w:rPr>
          <w:rFonts w:ascii="Lucida Bright" w:eastAsia="PMingLiU" w:hAnsi="Lucida Bright" w:cs="Times New Roman"/>
          <w:sz w:val="24"/>
          <w:szCs w:val="24"/>
          <w:lang w:eastAsia="zh-TW"/>
        </w:rPr>
      </w:pPr>
    </w:p>
    <w:p w:rsidR="009A404D" w:rsidRDefault="009A404D" w:rsidP="009A404D">
      <w:pPr>
        <w:spacing w:after="0" w:line="240" w:lineRule="auto"/>
        <w:rPr>
          <w:rFonts w:ascii="Lucida Bright" w:eastAsia="PMingLiU" w:hAnsi="Lucida Bright" w:cs="Times New Roman"/>
          <w:sz w:val="24"/>
          <w:szCs w:val="24"/>
          <w:lang w:eastAsia="zh-TW"/>
        </w:rPr>
      </w:pPr>
    </w:p>
    <w:p w:rsidR="009A404D" w:rsidRPr="00532200"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A404D" w:rsidRDefault="009A404D" w:rsidP="009A404D">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9A404D" w:rsidRDefault="009A404D" w:rsidP="009A404D">
      <w:pPr>
        <w:spacing w:after="0" w:line="240" w:lineRule="auto"/>
        <w:rPr>
          <w:rFonts w:ascii="Lucida Bright" w:eastAsia="PMingLiU" w:hAnsi="Lucida Bright" w:cs="Times New Roman"/>
          <w:sz w:val="24"/>
          <w:szCs w:val="24"/>
          <w:lang w:eastAsia="zh-TW"/>
        </w:rPr>
      </w:pP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9A404D" w:rsidRDefault="009A404D" w:rsidP="009A404D">
      <w:pPr>
        <w:spacing w:after="0" w:line="240" w:lineRule="auto"/>
        <w:rPr>
          <w:rFonts w:ascii="Lucida Bright" w:eastAsia="PMingLiU" w:hAnsi="Lucida Bright" w:cs="Times New Roman"/>
          <w:sz w:val="24"/>
          <w:szCs w:val="24"/>
          <w:lang w:eastAsia="zh-TW"/>
        </w:rPr>
      </w:pPr>
    </w:p>
    <w:p w:rsidR="009A404D"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A404D" w:rsidRPr="00153BE8" w:rsidRDefault="009A404D" w:rsidP="009A404D">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9A404D" w:rsidRDefault="009A404D" w:rsidP="009A404D"/>
    <w:p w:rsidR="009A404D" w:rsidRDefault="009A404D" w:rsidP="009A404D"/>
    <w:p w:rsidR="006816EA" w:rsidRDefault="006816EA"/>
    <w:sectPr w:rsidR="0068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04D"/>
    <w:rsid w:val="00296751"/>
    <w:rsid w:val="00367BD6"/>
    <w:rsid w:val="00440546"/>
    <w:rsid w:val="006816EA"/>
    <w:rsid w:val="009A404D"/>
    <w:rsid w:val="00AE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4D"/>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04D"/>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cp:lastPrinted>2019-05-21T14:07:00Z</cp:lastPrinted>
  <dcterms:created xsi:type="dcterms:W3CDTF">2019-05-20T19:55:00Z</dcterms:created>
  <dcterms:modified xsi:type="dcterms:W3CDTF">2019-05-21T17:06:00Z</dcterms:modified>
</cp:coreProperties>
</file>