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10" w:rsidRPr="00B46B39" w:rsidRDefault="00384C10" w:rsidP="00384C10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384C10" w:rsidRDefault="00384C10" w:rsidP="00384C10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384C10" w:rsidRDefault="00384C10" w:rsidP="00384C10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384C10" w:rsidRDefault="00384C10" w:rsidP="00384C10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384C10" w:rsidRDefault="00384C10" w:rsidP="00384C1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384C10" w:rsidRDefault="00384C10" w:rsidP="00384C10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384C10" w:rsidRPr="00B46B39" w:rsidRDefault="00384C10" w:rsidP="00384C10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384C10" w:rsidRDefault="00384C10" w:rsidP="00384C10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24</w:t>
      </w:r>
    </w:p>
    <w:p w:rsidR="00384C10" w:rsidRDefault="00384C10" w:rsidP="00384C10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OF THE MEETING, HELD ON T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UES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DAY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, OCTOBER 1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, 2019, AT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5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:00 P.M. FOR THE PURPOSE OF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REVIEWING ABSENTEE BALLOT APPLICATIONS FOR THE TOWN OF DOBBINS HEIGHTS MUNICIPAL ELECTION TO BE HELD ON TUESDAY, OCTOBER 8, 2019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.</w:t>
      </w: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was called to order by the Chairman, Carlton L. Hawkins.  All members were present.</w:t>
      </w: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A.B. Brown delivered the invocation.</w:t>
      </w: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reviewed one stop absentee applications for the Town of Dobbins Heights election.  A motion to approve the applications was made by Robinson.  A second to the motion was made by Pemberton.  The motion carried and was unanimous.</w:t>
      </w:r>
    </w:p>
    <w:p w:rsidR="00384C10" w:rsidRPr="0060286D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384C10" w:rsidRDefault="00ED66CD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Civilian absentee CIV #1 was reviewed by the board</w:t>
      </w:r>
      <w:r w:rsidR="00384C10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A motion to approve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the absentee application</w:t>
      </w:r>
      <w:r w:rsidR="00384C10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Pemberton</w:t>
      </w:r>
      <w:r w:rsidR="00384C10">
        <w:rPr>
          <w:rFonts w:ascii="Lucida Bright" w:eastAsia="PMingLiU" w:hAnsi="Lucida Bright" w:cs="Times New Roman"/>
          <w:sz w:val="24"/>
          <w:szCs w:val="24"/>
          <w:lang w:eastAsia="zh-TW"/>
        </w:rPr>
        <w:t>.  A se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cond to the motion was made by Robinso</w:t>
      </w:r>
      <w:r w:rsidR="00384C10">
        <w:rPr>
          <w:rFonts w:ascii="Lucida Bright" w:eastAsia="PMingLiU" w:hAnsi="Lucida Bright" w:cs="Times New Roman"/>
          <w:sz w:val="24"/>
          <w:szCs w:val="24"/>
          <w:lang w:eastAsia="zh-TW"/>
        </w:rPr>
        <w:t>n.  The motion carried and was unanimous.</w:t>
      </w:r>
    </w:p>
    <w:p w:rsidR="00384C10" w:rsidRPr="0060286D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other business to discuss at this time, a motion to adjourn was made by </w:t>
      </w:r>
      <w:r w:rsidR="00ED66CD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Walters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a second to the motion by </w:t>
      </w:r>
      <w:r w:rsidR="00ED66CD">
        <w:rPr>
          <w:rFonts w:ascii="Lucida Bright" w:eastAsia="PMingLiU" w:hAnsi="Lucida Bright" w:cs="Times New Roman"/>
          <w:sz w:val="24"/>
          <w:szCs w:val="24"/>
          <w:lang w:eastAsia="zh-TW"/>
        </w:rPr>
        <w:t>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 w:rsidR="00ED66CD">
        <w:rPr>
          <w:rFonts w:ascii="Lucida Bright" w:eastAsia="PMingLiU" w:hAnsi="Lucida Bright" w:cs="Times New Roman"/>
          <w:sz w:val="24"/>
          <w:szCs w:val="24"/>
          <w:lang w:eastAsia="zh-TW"/>
        </w:rPr>
        <w:t>5:20 p</w:t>
      </w:r>
      <w:bookmarkStart w:id="0" w:name="_GoBack"/>
      <w:bookmarkEnd w:id="0"/>
      <w:r>
        <w:rPr>
          <w:rFonts w:ascii="Lucida Bright" w:eastAsia="PMingLiU" w:hAnsi="Lucida Bright" w:cs="Times New Roman"/>
          <w:sz w:val="24"/>
          <w:szCs w:val="24"/>
          <w:lang w:eastAsia="zh-TW"/>
        </w:rPr>
        <w:t>.m.</w:t>
      </w:r>
    </w:p>
    <w:p w:rsidR="00384C10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84C10" w:rsidRPr="009B60C8" w:rsidRDefault="00384C10" w:rsidP="00384C1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384C10" w:rsidRPr="009B60C8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384C10" w:rsidRPr="009B60C8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384C10" w:rsidRPr="009B60C8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84C10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84C10" w:rsidRPr="009B60C8" w:rsidRDefault="00384C10" w:rsidP="00384C1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384C10" w:rsidRDefault="00384C10" w:rsidP="00384C10"/>
    <w:p w:rsidR="00384C10" w:rsidRDefault="00384C10" w:rsidP="00384C10"/>
    <w:p w:rsidR="006816EA" w:rsidRDefault="006816EA"/>
    <w:sectPr w:rsidR="006816EA" w:rsidSect="007342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2372"/>
    <w:multiLevelType w:val="hybridMultilevel"/>
    <w:tmpl w:val="C764DED2"/>
    <w:lvl w:ilvl="0" w:tplc="75B4D46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10"/>
    <w:rsid w:val="00367BD6"/>
    <w:rsid w:val="00384C10"/>
    <w:rsid w:val="006816EA"/>
    <w:rsid w:val="00E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1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38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1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38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2019-10-22T16:37:00Z</dcterms:created>
  <dcterms:modified xsi:type="dcterms:W3CDTF">2019-10-22T19:16:00Z</dcterms:modified>
</cp:coreProperties>
</file>